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t xml:space="preserve">Le </w:t>
      </w:r>
      <w:r>
        <w:rPr>
          <w:b/>
          <w:bCs/>
        </w:rPr>
        <w:t>[date]</w:t>
      </w:r>
      <w:r>
        <w:rPr/>
        <w:t xml:space="preserve"> 2019</w:t>
      </w:r>
    </w:p>
    <w:p>
      <w:pPr>
        <w:pStyle w:val="Normal"/>
        <w:rPr/>
      </w:pPr>
      <w:r>
        <w:rPr/>
      </w:r>
    </w:p>
    <w:p>
      <w:pPr>
        <w:pStyle w:val="Normal"/>
        <w:jc w:val="right"/>
        <w:rPr/>
      </w:pPr>
      <w:r>
        <w:rPr/>
        <w:t xml:space="preserve">Par courriel : </w:t>
      </w:r>
      <w:hyperlink r:id="rId2">
        <w:r>
          <w:rPr>
            <w:rStyle w:val="LienInternet"/>
          </w:rPr>
          <w:t>chantale.dumont@education.gouv.qc.ca</w:t>
        </w:r>
      </w:hyperlink>
      <w:r>
        <w:rPr/>
        <w:t xml:space="preserve"> </w:t>
      </w:r>
    </w:p>
    <w:p>
      <w:pPr>
        <w:pStyle w:val="Normal"/>
        <w:rPr/>
      </w:pPr>
      <w:r>
        <w:rPr/>
      </w:r>
    </w:p>
    <w:p>
      <w:pPr>
        <w:pStyle w:val="Normal"/>
        <w:rPr/>
      </w:pPr>
      <w:r>
        <w:rPr/>
      </w:r>
    </w:p>
    <w:p>
      <w:pPr>
        <w:pStyle w:val="Normal"/>
        <w:rPr/>
      </w:pPr>
      <w:r>
        <w:rPr/>
        <w:t>Mme Chantale Dumont</w:t>
      </w:r>
    </w:p>
    <w:p>
      <w:pPr>
        <w:pStyle w:val="Normal"/>
        <w:rPr/>
      </w:pPr>
      <w:r>
        <w:rPr/>
        <w:t>Chef de service</w:t>
      </w:r>
    </w:p>
    <w:p>
      <w:pPr>
        <w:pStyle w:val="Normal"/>
        <w:rPr/>
      </w:pPr>
      <w:r>
        <w:rPr/>
        <w:t>Service de la formation préuniversitaire et de l’enseignement privé</w:t>
      </w:r>
    </w:p>
    <w:p>
      <w:pPr>
        <w:pStyle w:val="Normal"/>
        <w:rPr/>
      </w:pPr>
      <w:r>
        <w:rPr/>
        <w:t>Ministère de l’Éducation et de l’Enseignement supérieur</w:t>
      </w:r>
    </w:p>
    <w:p>
      <w:pPr>
        <w:pStyle w:val="Normal"/>
        <w:rPr/>
      </w:pPr>
      <w:r>
        <w:rPr/>
      </w:r>
    </w:p>
    <w:p>
      <w:pPr>
        <w:pStyle w:val="Normal"/>
        <w:rPr/>
      </w:pPr>
      <w:r>
        <w:rPr/>
      </w:r>
    </w:p>
    <w:p>
      <w:pPr>
        <w:pStyle w:val="Normal"/>
        <w:pBdr>
          <w:bottom w:val="single" w:sz="4" w:space="1" w:color="000000"/>
        </w:pBdr>
        <w:rPr/>
      </w:pPr>
      <w:r>
        <w:rPr>
          <w:b/>
        </w:rPr>
        <w:t>Objet : Publication du rapport du comité d'experts sur la révision du programme de Sciences de la nature</w:t>
      </w:r>
    </w:p>
    <w:p>
      <w:pPr>
        <w:pStyle w:val="Normal"/>
        <w:rPr/>
      </w:pPr>
      <w:r>
        <w:rPr/>
      </w:r>
    </w:p>
    <w:p>
      <w:pPr>
        <w:pStyle w:val="Normal"/>
        <w:rPr/>
      </w:pPr>
      <w:r>
        <w:rPr/>
      </w:r>
    </w:p>
    <w:p>
      <w:pPr>
        <w:pStyle w:val="Normal"/>
        <w:rPr/>
      </w:pPr>
      <w:r>
        <w:rPr/>
        <w:t>Madame,</w:t>
      </w:r>
    </w:p>
    <w:p>
      <w:pPr>
        <w:pStyle w:val="Normal"/>
        <w:rPr/>
      </w:pPr>
      <w:r>
        <w:rPr/>
      </w:r>
    </w:p>
    <w:p>
      <w:pPr>
        <w:pStyle w:val="Normal"/>
        <w:rPr/>
      </w:pPr>
      <w:r>
        <w:rPr/>
        <w:t>Nous avons appris que le rapport du comité d’experts sur la révision du programme de Sciences de la nature avait été finalisé. Nous vous écrivons donc pour vous demander qu’il soit rendu public, et ce, dans les plus brefs délais.</w:t>
      </w:r>
    </w:p>
    <w:p>
      <w:pPr>
        <w:pStyle w:val="Normal"/>
        <w:rPr/>
      </w:pPr>
      <w:r>
        <w:rPr/>
      </w:r>
    </w:p>
    <w:p>
      <w:pPr>
        <w:pStyle w:val="Normal"/>
        <w:rPr/>
      </w:pPr>
      <w:r>
        <w:rPr/>
        <w:t>Veuillez recevoir, Madame, l’expression de nos sentiments les meilleurs.</w:t>
      </w:r>
    </w:p>
    <w:p>
      <w:pPr>
        <w:pStyle w:val="Normal"/>
        <w:rPr/>
      </w:pPr>
      <w:r>
        <w:rPr/>
      </w:r>
    </w:p>
    <w:p>
      <w:pPr>
        <w:pStyle w:val="Normal"/>
        <w:rPr/>
      </w:pPr>
      <w:r>
        <w:rPr/>
      </w:r>
    </w:p>
    <w:p>
      <w:pPr>
        <w:pStyle w:val="Normal"/>
        <w:rPr>
          <w:b/>
          <w:b/>
          <w:bCs/>
        </w:rPr>
      </w:pPr>
      <w:r>
        <w:rPr>
          <w:b/>
          <w:bCs/>
        </w:rPr>
        <w:t>[Nom]</w:t>
      </w:r>
    </w:p>
    <w:p>
      <w:pPr>
        <w:pStyle w:val="Normal"/>
        <w:rPr/>
      </w:pPr>
      <w:r>
        <w:rPr>
          <w:b/>
          <w:bCs/>
        </w:rPr>
        <w:t>[Titre]</w:t>
      </w:r>
    </w:p>
    <w:sectPr>
      <w:headerReference w:type="default" r:id="rId3"/>
      <w:footerReference w:type="default" r:id="rId4"/>
      <w:type w:val="nextPage"/>
      <w:pgSz w:w="12240" w:h="15840"/>
      <w:pgMar w:left="1008" w:right="1008" w:header="709" w:top="765" w:footer="1077" w:bottom="1133" w:gutter="0"/>
      <w:pgNumType w:fmt="decimal"/>
      <w:formProt w:val="false"/>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entury Gothic">
    <w:charset w:val="00"/>
    <w:family w:val="swiss"/>
    <w:pitch w:val="variable"/>
  </w:font>
  <w:font w:name="Courier New">
    <w:charset w:val="00"/>
    <w:family w:val="modern"/>
    <w:pitch w:val="default"/>
  </w:font>
  <w:font w:name="Wingdings">
    <w:charset w:val="02"/>
    <w:family w:val="auto"/>
    <w:pitch w:val="variable"/>
  </w:font>
  <w:font w:name="Helvetica">
    <w:altName w:val="Arial"/>
    <w:charset w:val="00"/>
    <w:family w:val="swiss"/>
    <w:pitch w:val="variable"/>
  </w:font>
  <w:font w:name="Tahoma">
    <w:charset w:val="00"/>
    <w:family w:val="swiss"/>
    <w:pitch w:val="variable"/>
  </w:font>
  <w:font w:name="Calibri">
    <w:charset w:val="00"/>
    <w:family w:val="swiss"/>
    <w:pitch w:val="variable"/>
  </w:font>
  <w:font w:name="Arial Unicode MS">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eddepage"/>
      <w:rPr>
        <w:lang w:val="zxx" w:eastAsia="zxx"/>
      </w:rPr>
    </w:pPr>
    <w:r>
      <w:rPr>
        <w:lang w:val="zxx" w:eastAsia="zxx"/>
      </w:rPr>
      <mc:AlternateContent>
        <mc:Choice Requires="wps">
          <w:drawing>
            <wp:anchor behindDoc="1" distT="0" distB="0" distL="114935" distR="114935" simplePos="0" locked="0" layoutInCell="1" allowOverlap="1" relativeHeight="4">
              <wp:simplePos x="0" y="0"/>
              <wp:positionH relativeFrom="page">
                <wp:posOffset>457200</wp:posOffset>
              </wp:positionH>
              <wp:positionV relativeFrom="paragraph">
                <wp:posOffset>60960</wp:posOffset>
              </wp:positionV>
              <wp:extent cx="6858635" cy="635"/>
              <wp:effectExtent l="0" t="0" r="0" b="0"/>
              <wp:wrapNone/>
              <wp:docPr id="2" name=""/>
              <a:graphic xmlns:a="http://schemas.openxmlformats.org/drawingml/2006/main">
                <a:graphicData uri="http://schemas.microsoft.com/office/word/2010/wordprocessingShape">
                  <wps:wsp>
                    <wps:cNvSpPr/>
                    <wps:spPr>
                      <a:xfrm>
                        <a:off x="0" y="0"/>
                        <a:ext cx="685800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36pt,4.8pt" to="575.95pt,4.8pt" stroked="t" style="position:absolute;mso-position-horizontal-relative:page">
              <v:stroke color="black" weight="9360" joinstyle="miter" endcap="flat"/>
              <v:fill o:detectmouseclick="t" on="false"/>
            </v:line>
          </w:pict>
        </mc:Fallback>
      </mc:AlternateContent>
    </w:r>
    <w:r>
      <mc:AlternateContent>
        <mc:Choice Requires="wps">
          <w:drawing>
            <wp:anchor behindDoc="0" distT="0" distB="0" distL="114935" distR="114935" simplePos="0" locked="0" layoutInCell="1" allowOverlap="1" relativeHeight="5">
              <wp:simplePos x="0" y="0"/>
              <wp:positionH relativeFrom="page">
                <wp:posOffset>-76200</wp:posOffset>
              </wp:positionH>
              <wp:positionV relativeFrom="page">
                <wp:posOffset>9258300</wp:posOffset>
              </wp:positionV>
              <wp:extent cx="7772400" cy="571500"/>
              <wp:effectExtent l="0" t="0" r="0" b="0"/>
              <wp:wrapTopAndBottom/>
              <wp:docPr id="3" name="Cadre2"/>
              <a:graphic xmlns:a="http://schemas.openxmlformats.org/drawingml/2006/main">
                <a:graphicData uri="http://schemas.microsoft.com/office/word/2010/wordprocessingShape">
                  <wps:wsp>
                    <wps:cNvSpPr txBox="1"/>
                    <wps:spPr>
                      <a:xfrm>
                        <a:off x="0" y="0"/>
                        <a:ext cx="7772400" cy="571500"/>
                      </a:xfrm>
                      <a:prstGeom prst="rect"/>
                      <a:solidFill>
                        <a:srgbClr val="FFFFFF"/>
                      </a:solidFill>
                    </wps:spPr>
                    <wps:txbx>
                      <w:txbxContent>
                        <w:p>
                          <w:pPr>
                            <w:pStyle w:val="Pieddepage"/>
                            <w:jc w:val="center"/>
                            <w:rPr>
                              <w:sz w:val="16"/>
                              <w:szCs w:val="16"/>
                            </w:rPr>
                          </w:pPr>
                          <w:r>
                            <w:rPr>
                              <w:sz w:val="16"/>
                              <w:szCs w:val="16"/>
                            </w:rPr>
                          </w:r>
                        </w:p>
                        <w:p>
                          <w:pPr>
                            <w:pStyle w:val="Pieddepage"/>
                            <w:jc w:val="center"/>
                            <w:rPr/>
                          </w:pPr>
                          <w:r>
                            <w:rPr>
                              <w:sz w:val="16"/>
                              <w:szCs w:val="16"/>
                            </w:rPr>
                            <w:t xml:space="preserve">819 564-6350 poste 5330 - téléphone et télécopieur : 819 562-6030 – </w:t>
                          </w:r>
                          <w:r>
                            <w:rPr>
                              <w:sz w:val="16"/>
                              <w:szCs w:val="16"/>
                            </w:rPr>
                            <w:t>info@specs-csn.qc.ca</w:t>
                          </w:r>
                          <w:r>
                            <w:rPr>
                              <w:sz w:val="16"/>
                              <w:szCs w:val="16"/>
                            </w:rPr>
                            <w:t xml:space="preserve"> </w:t>
                          </w:r>
                        </w:p>
                        <w:p>
                          <w:pPr>
                            <w:pStyle w:val="Pieddepage"/>
                            <w:jc w:val="center"/>
                            <w:rPr>
                              <w:sz w:val="16"/>
                              <w:szCs w:val="16"/>
                            </w:rPr>
                          </w:pPr>
                          <w:r>
                            <w:rPr>
                              <w:sz w:val="16"/>
                              <w:szCs w:val="16"/>
                            </w:rPr>
                            <w:t>www.specs-csn.qc.ca</w:t>
                          </w:r>
                        </w:p>
                      </w:txbxContent>
                    </wps:txbx>
                    <wps:bodyPr anchor="t" lIns="92075" tIns="46355" rIns="92075" bIns="46355">
                      <a:noAutofit/>
                    </wps:bodyPr>
                  </wps:wsp>
                </a:graphicData>
              </a:graphic>
            </wp:anchor>
          </w:drawing>
        </mc:Choice>
        <mc:Fallback>
          <w:pict>
            <v:rect fillcolor="#FFFFFF" style="position:absolute;rotation:0;width:612pt;height:45pt;mso-wrap-distance-left:9.05pt;mso-wrap-distance-right:9.05pt;mso-wrap-distance-top:0pt;mso-wrap-distance-bottom:0pt;margin-top:729pt;mso-position-vertical-relative:page;margin-left:-6pt;mso-position-horizontal-relative:page">
              <v:textbox inset="0.100694444444444in,0.0506944444444444in,0.100694444444444in,0.0506944444444444in">
                <w:txbxContent>
                  <w:p>
                    <w:pPr>
                      <w:pStyle w:val="Pieddepage"/>
                      <w:jc w:val="center"/>
                      <w:rPr>
                        <w:sz w:val="16"/>
                        <w:szCs w:val="16"/>
                      </w:rPr>
                    </w:pPr>
                    <w:r>
                      <w:rPr>
                        <w:sz w:val="16"/>
                        <w:szCs w:val="16"/>
                      </w:rPr>
                    </w:r>
                  </w:p>
                  <w:p>
                    <w:pPr>
                      <w:pStyle w:val="Pieddepage"/>
                      <w:jc w:val="center"/>
                      <w:rPr/>
                    </w:pPr>
                    <w:r>
                      <w:rPr>
                        <w:sz w:val="16"/>
                        <w:szCs w:val="16"/>
                      </w:rPr>
                      <w:t xml:space="preserve">819 564-6350 poste 5330 - téléphone et télécopieur : 819 562-6030 – </w:t>
                    </w:r>
                    <w:r>
                      <w:rPr>
                        <w:sz w:val="16"/>
                        <w:szCs w:val="16"/>
                      </w:rPr>
                      <w:t>info@specs-csn.qc.ca</w:t>
                    </w:r>
                    <w:r>
                      <w:rPr>
                        <w:sz w:val="16"/>
                        <w:szCs w:val="16"/>
                      </w:rPr>
                      <w:t xml:space="preserve"> </w:t>
                    </w:r>
                  </w:p>
                  <w:p>
                    <w:pPr>
                      <w:pStyle w:val="Pieddepage"/>
                      <w:jc w:val="center"/>
                      <w:rPr>
                        <w:sz w:val="16"/>
                        <w:szCs w:val="16"/>
                      </w:rPr>
                    </w:pPr>
                    <w:r>
                      <w:rPr>
                        <w:sz w:val="16"/>
                        <w:szCs w:val="16"/>
                      </w:rPr>
                      <w:t>www.specs-csn.qc.ca</w:t>
                    </w:r>
                  </w:p>
                </w:txbxContent>
              </v:textbox>
              <w10:wrap type="topAndBottom"/>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Entte"/>
      <w:ind w:left="1680" w:right="0" w:hanging="0"/>
      <w:rPr>
        <w:sz w:val="16"/>
        <w:szCs w:val="16"/>
      </w:rPr>
    </w:pPr>
    <w:r>
      <w:rPr>
        <w:sz w:val="16"/>
        <w:szCs w:val="16"/>
      </w:rPr>
    </w:r>
  </w:p>
  <w:p>
    <w:pPr>
      <w:pStyle w:val="Entte"/>
      <w:tabs>
        <w:tab w:val="left" w:pos="2977" w:leader="none"/>
        <w:tab w:val="center" w:pos="4320" w:leader="none"/>
        <w:tab w:val="right" w:pos="8640" w:leader="none"/>
      </w:tabs>
      <w:ind w:left="2977" w:right="0" w:hanging="0"/>
      <w:rPr>
        <w:sz w:val="16"/>
        <w:szCs w:val="16"/>
      </w:rPr>
    </w:pPr>
    <w:r>
      <w:drawing>
        <wp:anchor behindDoc="0" distT="0" distB="0" distL="114935" distR="114935" simplePos="0" locked="0" layoutInCell="1" allowOverlap="1" relativeHeight="3">
          <wp:simplePos x="0" y="0"/>
          <wp:positionH relativeFrom="page">
            <wp:posOffset>381000</wp:posOffset>
          </wp:positionH>
          <wp:positionV relativeFrom="page">
            <wp:posOffset>457200</wp:posOffset>
          </wp:positionV>
          <wp:extent cx="1828800" cy="838835"/>
          <wp:effectExtent l="0" t="0" r="0" b="0"/>
          <wp:wrapSquare wrapText="bothSides"/>
          <wp:docPr id="1" name="images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s2" descr=""/>
                  <pic:cNvPicPr>
                    <a:picLocks noChangeAspect="1" noChangeArrowheads="1"/>
                  </pic:cNvPicPr>
                </pic:nvPicPr>
                <pic:blipFill>
                  <a:blip r:embed="rId1"/>
                  <a:srcRect l="-10" t="-23" r="-10" b="-23"/>
                  <a:stretch>
                    <a:fillRect/>
                  </a:stretch>
                </pic:blipFill>
                <pic:spPr bwMode="auto">
                  <a:xfrm>
                    <a:off x="0" y="0"/>
                    <a:ext cx="1828800" cy="838835"/>
                  </a:xfrm>
                  <a:prstGeom prst="rect">
                    <a:avLst/>
                  </a:prstGeom>
                </pic:spPr>
              </pic:pic>
            </a:graphicData>
          </a:graphic>
        </wp:anchor>
      </w:drawing>
    </w:r>
    <w:r>
      <w:rPr>
        <w:sz w:val="16"/>
        <w:szCs w:val="16"/>
      </w:rPr>
      <w:t>4</w:t>
    </w:r>
    <w:r>
      <w:rPr>
        <w:sz w:val="16"/>
        <w:szCs w:val="16"/>
      </w:rPr>
      <w:t>75, rue du Cégep</w:t>
      <w:br/>
      <w:t>Sherbrooke (Québec)</w:t>
    </w:r>
  </w:p>
  <w:p>
    <w:pPr>
      <w:pStyle w:val="Entte"/>
      <w:tabs>
        <w:tab w:val="left" w:pos="2977" w:leader="none"/>
        <w:tab w:val="center" w:pos="4320" w:leader="none"/>
        <w:tab w:val="right" w:pos="8640" w:leader="none"/>
      </w:tabs>
      <w:ind w:left="2977" w:right="0" w:hanging="0"/>
      <w:rPr>
        <w:sz w:val="16"/>
        <w:szCs w:val="16"/>
      </w:rPr>
    </w:pPr>
    <w:r>
      <w:rPr>
        <w:sz w:val="16"/>
        <w:szCs w:val="16"/>
      </w:rPr>
      <w:t>J1E 4K1</w:t>
    </w:r>
  </w:p>
  <w:p>
    <w:pPr>
      <w:pStyle w:val="Entte"/>
      <w:ind w:left="1680" w:right="0" w:hanging="0"/>
      <w:rPr/>
    </w:pPr>
    <w:r>
      <w:rPr/>
    </w:r>
  </w:p>
  <w:p>
    <w:pPr>
      <w:pStyle w:val="Normal"/>
      <w:ind w:left="2040" w:right="0" w:hanging="120"/>
      <w:rPr/>
    </w:pPr>
    <w:r>
      <w:rPr/>
    </w:r>
  </w:p>
  <w:p>
    <w:pPr>
      <w:pStyle w:val="Normal"/>
      <w:ind w:left="2040" w:right="0" w:hanging="12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Titre1"/>
      <w:numFmt w:val="none"/>
      <w:suff w:val="nothing"/>
      <w:lvlText w:val=""/>
      <w:lvlJc w:val="left"/>
      <w:pPr>
        <w:tabs>
          <w:tab w:val="num" w:pos="432"/>
        </w:tabs>
        <w:ind w:left="432" w:hanging="432"/>
      </w:pPr>
    </w:lvl>
    <w:lvl w:ilvl="1">
      <w:start w:val="1"/>
      <w:pStyle w:val="Titre2"/>
      <w:numFmt w:val="none"/>
      <w:suff w:val="nothing"/>
      <w:lvlText w:val=""/>
      <w:lvlJc w:val="left"/>
      <w:pPr>
        <w:tabs>
          <w:tab w:val="num" w:pos="576"/>
        </w:tabs>
        <w:ind w:left="576" w:hanging="576"/>
      </w:pPr>
    </w:lvl>
    <w:lvl w:ilvl="2">
      <w:start w:val="1"/>
      <w:pStyle w:val="Titre3"/>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bering>
</file>

<file path=word/settings.xml><?xml version="1.0" encoding="utf-8"?>
<w:settings xmlns:w="http://schemas.openxmlformats.org/wordprocessingml/2006/main">
  <w:zoom w:percent="130"/>
  <w:defaultTabStop w:val="708"/>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Mangal"/>
        <w:szCs w:val="24"/>
        <w:lang w:val="fr-CA" w:eastAsia="zh-CN" w:bidi="hi-IN"/>
      </w:rPr>
    </w:rPrDefault>
    <w:pPrDefault>
      <w:pPr/>
    </w:pPrDefault>
  </w:docDefaults>
  <w:style w:type="paragraph" w:styleId="Normal">
    <w:name w:val="Normal"/>
    <w:qFormat/>
    <w:pPr>
      <w:widowControl/>
      <w:kinsoku w:val="true"/>
      <w:overflowPunct w:val="true"/>
      <w:autoSpaceDE w:val="true"/>
      <w:bidi w:val="0"/>
    </w:pPr>
    <w:rPr>
      <w:rFonts w:ascii="Century Gothic" w:hAnsi="Century Gothic" w:eastAsia="Times New Roman" w:cs="Century Gothic"/>
      <w:color w:val="auto"/>
      <w:sz w:val="24"/>
      <w:szCs w:val="24"/>
      <w:lang w:val="fr-CA" w:bidi="ar-SA" w:eastAsia="zh-CN"/>
    </w:rPr>
  </w:style>
  <w:style w:type="paragraph" w:styleId="Titre1">
    <w:name w:val="Heading 1"/>
    <w:basedOn w:val="Titre"/>
    <w:next w:val="Corpsdetexte"/>
    <w:qFormat/>
    <w:pPr>
      <w:numPr>
        <w:ilvl w:val="0"/>
        <w:numId w:val="1"/>
      </w:numPr>
      <w:spacing w:before="240" w:after="120"/>
      <w:outlineLvl w:val="0"/>
    </w:pPr>
    <w:rPr>
      <w:b/>
      <w:bCs/>
      <w:sz w:val="36"/>
      <w:szCs w:val="36"/>
    </w:rPr>
  </w:style>
  <w:style w:type="paragraph" w:styleId="Titre2">
    <w:name w:val="Heading 2"/>
    <w:basedOn w:val="Titre"/>
    <w:next w:val="Corpsdetexte"/>
    <w:qFormat/>
    <w:pPr>
      <w:numPr>
        <w:ilvl w:val="1"/>
        <w:numId w:val="1"/>
      </w:numPr>
      <w:spacing w:before="200" w:after="120"/>
      <w:outlineLvl w:val="1"/>
    </w:pPr>
    <w:rPr>
      <w:b/>
      <w:bCs/>
      <w:sz w:val="32"/>
      <w:szCs w:val="32"/>
    </w:rPr>
  </w:style>
  <w:style w:type="paragraph" w:styleId="Titre3">
    <w:name w:val="Heading 3"/>
    <w:basedOn w:val="Titre"/>
    <w:next w:val="Corpsdetexte"/>
    <w:qFormat/>
    <w:pPr>
      <w:numPr>
        <w:ilvl w:val="2"/>
        <w:numId w:val="1"/>
      </w:numPr>
      <w:spacing w:before="140" w:after="120"/>
      <w:outlineLvl w:val="2"/>
    </w:pPr>
    <w:rPr>
      <w:b/>
      <w:bCs/>
      <w:sz w:val="28"/>
      <w:szCs w:val="28"/>
    </w:rPr>
  </w:style>
  <w:style w:type="character" w:styleId="WW8Num1z0">
    <w:name w:val="WW8Num1z0"/>
    <w:qFormat/>
    <w:rPr>
      <w:rFonts w:ascii="Courier New" w:hAnsi="Courier New" w:cs="Courier New"/>
    </w:rPr>
  </w:style>
  <w:style w:type="character" w:styleId="WW8Num1z2">
    <w:name w:val="WW8Num1z2"/>
    <w:qFormat/>
    <w:rPr>
      <w:rFonts w:ascii="Wingdings" w:hAnsi="Wingdings" w:cs="Wingdings"/>
    </w:rPr>
  </w:style>
  <w:style w:type="character" w:styleId="WW8Num1z3">
    <w:name w:val="WW8Num1z3"/>
    <w:qFormat/>
    <w:rPr>
      <w:rFonts w:ascii="Symbol" w:hAnsi="Symbol" w:cs="Symbol"/>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8z0">
    <w:name w:val="WW8Num8z0"/>
    <w:qFormat/>
    <w:rPr>
      <w:rFonts w:ascii="Symbol" w:hAnsi="Symbol" w:cs="Symbol"/>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9z0">
    <w:name w:val="WW8Num9z0"/>
    <w:qFormat/>
    <w:rPr>
      <w:rFonts w:ascii="Symbol" w:hAnsi="Symbol" w:cs="Symbol"/>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Policepardfaut">
    <w:name w:val="Police par défaut"/>
    <w:qFormat/>
    <w:rPr/>
  </w:style>
  <w:style w:type="character" w:styleId="LienInternet">
    <w:name w:val="Lien Internet"/>
    <w:basedOn w:val="Policepardfaut"/>
    <w:rPr>
      <w:color w:val="0000FF"/>
      <w:u w:val="single"/>
    </w:rPr>
  </w:style>
  <w:style w:type="character" w:styleId="Caractresdenotedebasdepage">
    <w:name w:val="Caractères de note de bas de page"/>
    <w:qFormat/>
    <w:rPr>
      <w:vertAlign w:val="superscript"/>
    </w:rPr>
  </w:style>
  <w:style w:type="character" w:styleId="Accentuation">
    <w:name w:val="Accentuation"/>
    <w:qFormat/>
    <w:rPr>
      <w:i/>
      <w:iCs/>
    </w:rPr>
  </w:style>
  <w:style w:type="character" w:styleId="Ancredenotedebasdepage">
    <w:name w:val="Ancre de note de bas de page"/>
    <w:rPr>
      <w:vertAlign w:val="superscript"/>
    </w:rPr>
  </w:style>
  <w:style w:type="character" w:styleId="ListLabel2">
    <w:name w:val="ListLabel 2"/>
    <w:qFormat/>
    <w:rPr/>
  </w:style>
  <w:style w:type="paragraph" w:styleId="Titre">
    <w:name w:val="Titre"/>
    <w:basedOn w:val="Normal"/>
    <w:next w:val="Corpsdetexte"/>
    <w:qFormat/>
    <w:pPr>
      <w:keepNext w:val="true"/>
      <w:spacing w:before="240" w:after="120"/>
    </w:pPr>
    <w:rPr>
      <w:rFonts w:ascii="Arial" w:hAnsi="Arial" w:eastAsia="Microsoft YaHei" w:cs="Mangal"/>
      <w:sz w:val="28"/>
      <w:szCs w:val="28"/>
    </w:rPr>
  </w:style>
  <w:style w:type="paragraph" w:styleId="Corpsdetexte">
    <w:name w:val="Body Text"/>
    <w:basedOn w:val="Normal"/>
    <w:pPr>
      <w:spacing w:before="0" w:after="120"/>
    </w:pPr>
    <w:rPr/>
  </w:style>
  <w:style w:type="paragraph" w:styleId="Liste">
    <w:name w:val="List"/>
    <w:basedOn w:val="Corpsdetexte"/>
    <w:pPr/>
    <w:rPr>
      <w:rFonts w:cs="Mangal"/>
    </w:rPr>
  </w:style>
  <w:style w:type="paragraph" w:styleId="Lgende">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SPECSODJ">
    <w:name w:val="SPECS-ODJ"/>
    <w:basedOn w:val="Normal"/>
    <w:qFormat/>
    <w:pPr>
      <w:widowControl w:val="false"/>
      <w:tabs>
        <w:tab w:val="clear" w:pos="708"/>
        <w:tab w:val="left" w:pos="360" w:leader="none"/>
        <w:tab w:val="left" w:pos="720" w:leader="none"/>
        <w:tab w:val="left" w:pos="1440" w:leader="none"/>
        <w:tab w:val="left" w:pos="2160" w:leader="none"/>
        <w:tab w:val="left" w:pos="2880" w:leader="none"/>
        <w:tab w:val="left" w:pos="3600" w:leader="none"/>
      </w:tabs>
      <w:autoSpaceDE w:val="false"/>
      <w:spacing w:before="0" w:after="0"/>
      <w:ind w:left="360" w:right="0" w:hanging="360"/>
    </w:pPr>
    <w:rPr>
      <w:rFonts w:ascii="Arial" w:hAnsi="Arial" w:cs="Arial"/>
      <w:b/>
      <w:bCs/>
      <w:lang w:val="fr-FR"/>
    </w:rPr>
  </w:style>
  <w:style w:type="paragraph" w:styleId="SPECSRsolution">
    <w:name w:val="SPECS-Résolution"/>
    <w:basedOn w:val="Normal"/>
    <w:qFormat/>
    <w:pPr>
      <w:widowControl w:val="false"/>
      <w:tabs>
        <w:tab w:val="clear" w:pos="708"/>
        <w:tab w:val="left" w:pos="-1368" w:leader="none"/>
        <w:tab w:val="left" w:pos="-720" w:leader="none"/>
        <w:tab w:val="left" w:pos="2880" w:leader="none"/>
      </w:tabs>
      <w:autoSpaceDE w:val="false"/>
      <w:spacing w:before="0" w:after="240"/>
      <w:ind w:left="2880" w:right="0" w:hanging="2340"/>
    </w:pPr>
    <w:rPr>
      <w:rFonts w:ascii="Arial" w:hAnsi="Arial" w:cs="Arial"/>
      <w:bCs/>
      <w:szCs w:val="22"/>
    </w:rPr>
  </w:style>
  <w:style w:type="paragraph" w:styleId="SPECSPVtexte">
    <w:name w:val="SPECS-PV-texte"/>
    <w:basedOn w:val="Normal"/>
    <w:qFormat/>
    <w:pPr>
      <w:widowControl w:val="false"/>
      <w:autoSpaceDE w:val="false"/>
    </w:pPr>
    <w:rPr/>
  </w:style>
  <w:style w:type="paragraph" w:styleId="SPECSPVtextepuce">
    <w:name w:val="SPECS-PV-texte-puce"/>
    <w:basedOn w:val="Normal"/>
    <w:qFormat/>
    <w:pPr>
      <w:widowControl w:val="false"/>
      <w:autoSpaceDE w:val="false"/>
    </w:pPr>
    <w:rPr>
      <w:lang w:val="en-US"/>
    </w:rPr>
  </w:style>
  <w:style w:type="paragraph" w:styleId="SPECSTitreODJ">
    <w:name w:val="SPECS-Titre-ODJ"/>
    <w:basedOn w:val="SPECSODJ"/>
    <w:qFormat/>
    <w:pPr>
      <w:shd w:fill="A6A6A6" w:val="clear"/>
      <w:tabs>
        <w:tab w:val="clear" w:pos="360"/>
        <w:tab w:val="clear" w:pos="720"/>
        <w:tab w:val="left" w:pos="540" w:leader="none"/>
        <w:tab w:val="left" w:pos="900" w:leader="none"/>
        <w:tab w:val="left" w:pos="1440" w:leader="none"/>
        <w:tab w:val="left" w:pos="2160" w:leader="none"/>
        <w:tab w:val="left" w:pos="2880" w:leader="none"/>
        <w:tab w:val="left" w:pos="3600" w:leader="none"/>
      </w:tabs>
      <w:spacing w:before="120" w:after="120"/>
      <w:ind w:left="540" w:right="0" w:hanging="540"/>
    </w:pPr>
    <w:rPr>
      <w:rFonts w:ascii="Helvetica" w:hAnsi="Helvetica" w:cs="Helvetica"/>
      <w:color w:val="FFFFFF"/>
    </w:rPr>
  </w:style>
  <w:style w:type="paragraph" w:styleId="SPECSSoustitreODJ">
    <w:name w:val="SPECS-Sous-titre-ODJ"/>
    <w:basedOn w:val="SPECSTitreODJ"/>
    <w:qFormat/>
    <w:pPr>
      <w:shd w:fill="A6A6A6" w:val="clear"/>
    </w:pPr>
    <w:rPr>
      <w:color w:val="000000"/>
    </w:rPr>
  </w:style>
  <w:style w:type="paragraph" w:styleId="Entte">
    <w:name w:val="Header"/>
    <w:basedOn w:val="Normal"/>
    <w:pPr>
      <w:tabs>
        <w:tab w:val="clear" w:pos="708"/>
        <w:tab w:val="center" w:pos="4320" w:leader="none"/>
        <w:tab w:val="right" w:pos="8640" w:leader="none"/>
      </w:tabs>
    </w:pPr>
    <w:rPr/>
  </w:style>
  <w:style w:type="paragraph" w:styleId="Pieddepage">
    <w:name w:val="Footer"/>
    <w:basedOn w:val="Normal"/>
    <w:pPr>
      <w:tabs>
        <w:tab w:val="clear" w:pos="708"/>
        <w:tab w:val="center" w:pos="4320" w:leader="none"/>
        <w:tab w:val="right" w:pos="8640" w:leader="none"/>
      </w:tabs>
    </w:pPr>
    <w:rPr/>
  </w:style>
  <w:style w:type="paragraph" w:styleId="Textedebulles">
    <w:name w:val="Texte de bulles"/>
    <w:basedOn w:val="Normal"/>
    <w:qFormat/>
    <w:pPr/>
    <w:rPr>
      <w:rFonts w:ascii="Tahoma" w:hAnsi="Tahoma" w:cs="Tahoma"/>
      <w:sz w:val="16"/>
      <w:szCs w:val="16"/>
    </w:rPr>
  </w:style>
  <w:style w:type="paragraph" w:styleId="Paragraphedeliste">
    <w:name w:val="Paragraphe de liste"/>
    <w:basedOn w:val="Normal"/>
    <w:qFormat/>
    <w:pPr>
      <w:spacing w:lineRule="auto" w:line="276" w:before="0" w:after="200"/>
      <w:ind w:left="720" w:right="0" w:hanging="0"/>
      <w:contextualSpacing/>
    </w:pPr>
    <w:rPr>
      <w:rFonts w:ascii="Calibri" w:hAnsi="Calibri" w:eastAsia="Calibri" w:cs="Times New Roman"/>
      <w:sz w:val="22"/>
      <w:szCs w:val="22"/>
    </w:rPr>
  </w:style>
  <w:style w:type="paragraph" w:styleId="Contenudecadre">
    <w:name w:val="Contenu de cadre"/>
    <w:basedOn w:val="Corpsdetexte"/>
    <w:qFormat/>
    <w:pPr/>
    <w:rPr/>
  </w:style>
  <w:style w:type="paragraph" w:styleId="NormalWeb">
    <w:name w:val="Normal (Web)"/>
    <w:basedOn w:val="Normal"/>
    <w:qFormat/>
    <w:pPr>
      <w:spacing w:before="280" w:after="280"/>
    </w:pPr>
    <w:rPr>
      <w:rFonts w:ascii="Arial Unicode MS" w:hAnsi="Arial Unicode MS" w:eastAsia="Arial Unicode MS" w:cs="Arial Unicode MS"/>
    </w:rPr>
  </w:style>
  <w:style w:type="paragraph" w:styleId="Notedebasdepage">
    <w:name w:val="Footnote Text"/>
    <w:basedOn w:val="Normal"/>
    <w:pPr>
      <w:suppressLineNumbers/>
      <w:ind w:left="339" w:right="0" w:hanging="339"/>
    </w:pPr>
    <w:rPr>
      <w:sz w:val="20"/>
      <w:szCs w:val="20"/>
    </w:rPr>
  </w:style>
  <w:style w:type="paragraph" w:styleId="Citations">
    <w:name w:val="Citations"/>
    <w:basedOn w:val="Normal"/>
    <w:qFormat/>
    <w:pPr>
      <w:spacing w:before="0" w:after="283"/>
      <w:ind w:left="567" w:right="567" w:hanging="0"/>
    </w:pPr>
    <w:rPr/>
  </w:style>
  <w:style w:type="paragraph" w:styleId="Titreprincipal">
    <w:name w:val="Title"/>
    <w:basedOn w:val="Titre"/>
    <w:next w:val="Corpsdetexte"/>
    <w:qFormat/>
    <w:pPr>
      <w:jc w:val="center"/>
    </w:pPr>
    <w:rPr>
      <w:b/>
      <w:bCs/>
      <w:sz w:val="56"/>
      <w:szCs w:val="56"/>
    </w:rPr>
  </w:style>
  <w:style w:type="paragraph" w:styleId="Soustitre">
    <w:name w:val="Subtitle"/>
    <w:basedOn w:val="Titre"/>
    <w:next w:val="Corpsdetexte"/>
    <w:qFormat/>
    <w:pPr>
      <w:spacing w:before="60" w:after="120"/>
      <w:jc w:val="center"/>
    </w:pPr>
    <w:rPr>
      <w:sz w:val="36"/>
      <w:szCs w:val="36"/>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chantale.dumont@education.gouv.qc.ca"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docProps/app.xml><?xml version="1.0" encoding="utf-8"?>
<Properties xmlns="http://schemas.openxmlformats.org/officeDocument/2006/extended-properties" xmlns:vt="http://schemas.openxmlformats.org/officeDocument/2006/docPropsVTypes">
  <Template/>
  <TotalTime>3</TotalTime>
  <Application>LibreOffice/6.2.7.1$Windows_X86_64 LibreOffice_project/23edc44b61b830b7d749943e020e96f5a7df63bf</Application>
  <Pages>1</Pages>
  <Words>140</Words>
  <Characters>815</Characters>
  <CharactersWithSpaces>941</CharactersWithSpaces>
  <Paragraphs>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2019-11-20T09:32:50Z</dcterms:created>
  <dc:creator/>
  <dc:description/>
  <dc:language>fr-CA</dc:language>
  <cp:lastModifiedBy/>
  <dcterms:modified xsi:type="dcterms:W3CDTF">2019-11-20T09:36:40Z</dcterms:modified>
  <cp:revision>2</cp:revision>
  <dc:subject/>
  <dc:title>Sherbrooke, le 4 octobre 2005</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